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rPr>
          <w:sz w:val="24"/>
        </w:rPr>
      </w:pPr>
      <w:r>
        <w:rPr>
          <w:sz w:val="24"/>
        </w:rPr>
        <w:t>附件</w:t>
      </w:r>
      <w:r>
        <w:rPr>
          <w:rFonts w:hint="eastAsia"/>
          <w:sz w:val="24"/>
        </w:rPr>
        <w:t>1</w:t>
      </w:r>
    </w:p>
    <w:p>
      <w:pPr>
        <w:adjustRightInd w:val="0"/>
        <w:snapToGrid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第八届全国铸造行业职业技能竞赛赞助方案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520" w:firstLineChars="200"/>
        <w:jc w:val="both"/>
        <w:textAlignment w:val="auto"/>
        <w:rPr>
          <w:rFonts w:hint="eastAsia" w:ascii="仿宋" w:hAnsi="仿宋" w:eastAsia="仿宋" w:cs="仿宋"/>
          <w:bCs/>
          <w:kern w:val="0"/>
          <w:sz w:val="26"/>
          <w:szCs w:val="26"/>
        </w:rPr>
      </w:pPr>
      <w:r>
        <w:rPr>
          <w:rFonts w:hint="eastAsia" w:ascii="仿宋" w:hAnsi="仿宋" w:eastAsia="仿宋" w:cs="仿宋"/>
          <w:bCs/>
          <w:kern w:val="0"/>
          <w:sz w:val="26"/>
          <w:szCs w:val="26"/>
        </w:rPr>
        <w:t>全国铸造行业职业技能竞赛作为我国铸造业唯一的国家级赛事，自2015年创办以来，已经成功举办了七届，行业数万人参与了竞赛的组织、培训、执裁、预赛、决赛等工作，全国铸造行业职业技能竞赛已经成为我国铸造行业规模最大、级别最高的国家级赛事。第八届全国铸造行业职业技能竞赛总决赛将于2023年9月在山西省晋城市举办，竞赛组织分为竞赛启动、全国预赛和总决赛三部分。为圆满举办好本届竞赛，现面向全国征集竞赛金银牌赞助单位。赞助方案如下：</w:t>
      </w:r>
    </w:p>
    <w:p>
      <w:pPr>
        <w:pStyle w:val="1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520" w:firstLineChars="200"/>
        <w:textAlignment w:val="auto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一、</w:t>
      </w:r>
      <w:r>
        <w:rPr>
          <w:rFonts w:hint="eastAsia" w:ascii="仿宋" w:hAnsi="仿宋" w:eastAsia="仿宋" w:cs="仿宋"/>
          <w:sz w:val="26"/>
          <w:szCs w:val="26"/>
        </w:rPr>
        <w:t>赞助单位应征条件：</w:t>
      </w:r>
    </w:p>
    <w:p>
      <w:pPr>
        <w:pStyle w:val="1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Chars="0"/>
        <w:textAlignment w:val="auto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应征单位具有良好的商业信誉和社会形象。</w:t>
      </w:r>
    </w:p>
    <w:p>
      <w:pPr>
        <w:pStyle w:val="1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Chars="0"/>
        <w:textAlignment w:val="auto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应征单位须财务状况良好，有充足的资金支持赞助。</w:t>
      </w:r>
    </w:p>
    <w:p>
      <w:pPr>
        <w:pStyle w:val="1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Chars="0"/>
        <w:textAlignment w:val="auto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铸造行业分行业排头兵企业优先考虑。</w:t>
      </w:r>
    </w:p>
    <w:p>
      <w:pPr>
        <w:pStyle w:val="1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Chars="0"/>
        <w:textAlignment w:val="auto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应征单位须在竞赛组委会统一安排下参与各项竞赛工作。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left="0" w:leftChars="0" w:firstLine="520" w:firstLineChars="200"/>
        <w:textAlignment w:val="auto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二、赞助单位赞助费用：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 w:firstLine="520" w:firstLineChars="200"/>
        <w:textAlignment w:val="auto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  <w:lang w:eastAsia="zh-CN"/>
        </w:rPr>
        <w:t>　　</w:t>
      </w:r>
      <w:r>
        <w:rPr>
          <w:rFonts w:hint="eastAsia" w:ascii="仿宋" w:hAnsi="仿宋" w:eastAsia="仿宋" w:cs="仿宋"/>
          <w:sz w:val="26"/>
          <w:szCs w:val="26"/>
        </w:rPr>
        <w:t>金牌赞助单位赞助费用为20万元；银牌赞助单位赞助费用为10万元。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520" w:firstLineChars="200"/>
        <w:textAlignment w:val="auto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三、金牌赞助单位权益介绍：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1040" w:firstLineChars="400"/>
        <w:textAlignment w:val="auto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名称：第八届全国铸造行业职业技能竞赛金牌赞助单位</w:t>
      </w:r>
    </w:p>
    <w:tbl>
      <w:tblPr>
        <w:tblStyle w:val="7"/>
        <w:tblW w:w="817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4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67" w:hRule="atLeast"/>
          <w:jc w:val="center"/>
        </w:trPr>
        <w:tc>
          <w:tcPr>
            <w:tcW w:w="70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阶段</w:t>
            </w:r>
          </w:p>
        </w:tc>
        <w:tc>
          <w:tcPr>
            <w:tcW w:w="7469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金牌权益内容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70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</w:rPr>
              <w:t>全国预赛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9" w:type="dxa"/>
            <w:vAlign w:val="center"/>
          </w:tcPr>
          <w:p>
            <w:pP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1.邀请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金牌赞助单位人员进入竞赛组委会；</w:t>
            </w:r>
          </w:p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2.单位名称和logo以“金牌赞助单位”方式出现在竞赛通知、实施方案、竞赛手册等资料中；</w:t>
            </w:r>
          </w:p>
          <w:p>
            <w:pP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3.在竞赛手册及竞赛指南中加入金牌赞助单位的整版内页广告；</w:t>
            </w:r>
          </w:p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4.在竞赛各类宣传稿件中，充分体现金牌赞助单位。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70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</w:rPr>
              <w:t>决赛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</w:rPr>
              <w:t>实施</w:t>
            </w:r>
          </w:p>
        </w:tc>
        <w:tc>
          <w:tcPr>
            <w:tcW w:w="7469" w:type="dxa"/>
            <w:vAlign w:val="center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单位名称和logo以“金牌赞助单位”方式出现在决赛实操赛场各类展板的醒目位置；</w:t>
            </w:r>
          </w:p>
          <w:p>
            <w:pPr>
              <w:pStyle w:val="14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单位名称和logo以“金牌赞助单位”方式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出现在竞赛开幕式和闭幕式现场；</w:t>
            </w:r>
          </w:p>
          <w:p>
            <w:pPr>
              <w:snapToGrid w:val="0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3.在开幕式、闭幕式前循环播放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单位宣传片（片长5分钟以内）；</w:t>
            </w:r>
          </w:p>
          <w:p>
            <w:pP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4.邀请金牌赞助单位主要负责人参加开/闭幕式，并为获奖选手颁发奖牌和奖金；</w:t>
            </w:r>
          </w:p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5.竞赛主办方领导在闭幕式上为金牌赞助单位颁发答谢牌匾。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70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</w:rPr>
              <w:t>其他阶段</w:t>
            </w:r>
          </w:p>
        </w:tc>
        <w:tc>
          <w:tcPr>
            <w:tcW w:w="7469" w:type="dxa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自竞赛启动后，主办单位各类竞赛宣传中持续突出金牌、银牌赞助单位,历时一年时间。</w:t>
            </w:r>
          </w:p>
        </w:tc>
      </w:tr>
    </w:tbl>
    <w:p>
      <w:pPr>
        <w:snapToGrid w:val="0"/>
        <w:rPr>
          <w:rFonts w:ascii="微软雅黑" w:hAnsi="微软雅黑" w:eastAsia="微软雅黑"/>
          <w:color w:val="E3FDE9" w:themeColor="background1"/>
          <w:sz w:val="28"/>
          <w:szCs w:val="28"/>
          <w:highlight w:val="darkRed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520" w:firstLineChars="200"/>
        <w:textAlignment w:val="auto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  <w:lang w:eastAsia="zh-CN"/>
        </w:rPr>
        <w:t>四、</w:t>
      </w:r>
      <w:r>
        <w:rPr>
          <w:rFonts w:hint="eastAsia" w:ascii="仿宋" w:hAnsi="仿宋" w:eastAsia="仿宋" w:cs="仿宋"/>
          <w:sz w:val="26"/>
          <w:szCs w:val="26"/>
        </w:rPr>
        <w:t>银牌赞助单位权益介绍：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1040" w:firstLineChars="400"/>
        <w:textAlignment w:val="auto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名称：第七届全国铸造行业职业技能竞赛银牌赞助单位</w:t>
      </w:r>
    </w:p>
    <w:tbl>
      <w:tblPr>
        <w:tblStyle w:val="7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76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6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阶段</w:t>
            </w:r>
          </w:p>
        </w:tc>
        <w:tc>
          <w:tcPr>
            <w:tcW w:w="766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银牌权益内容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全国预赛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662" w:type="dxa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1.单位名称和logo以“银牌赞助单位”方式出现在竞赛通知、实施方案、竞赛手册等资料中；</w:t>
            </w:r>
          </w:p>
          <w:p>
            <w:pPr>
              <w:snapToGrid w:val="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2.在竞赛各类宣传稿件中，充分体现银牌赞助单位；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决赛实施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662" w:type="dxa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1.单位名称和logo以“银牌赞助单位”方式出现在决赛实操赛场各类展板的醒目位置；</w:t>
            </w:r>
          </w:p>
          <w:p>
            <w:pPr>
              <w:snapToGrid w:val="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2.单位名称和logo以“银牌赞助单位”方式出现在竞赛开幕式和闭幕式现场；</w:t>
            </w:r>
          </w:p>
          <w:p>
            <w:pPr>
              <w:snapToGrid w:val="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3.邀请银牌赞助单位主要负责人参加开/闭幕式；</w:t>
            </w:r>
          </w:p>
          <w:p>
            <w:pPr>
              <w:snapToGrid w:val="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4.竞赛主办方在闭幕式上为银牌赞助单位颁发答谢牌匾。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6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其他</w:t>
            </w:r>
          </w:p>
        </w:tc>
        <w:tc>
          <w:tcPr>
            <w:tcW w:w="7662" w:type="dxa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自竞赛启动后，主办单位各类竞赛宣传中持续突出金牌、银牌赞助单位,历时一年时间。</w:t>
            </w:r>
          </w:p>
        </w:tc>
      </w:tr>
    </w:tbl>
    <w:p>
      <w:pPr>
        <w:pStyle w:val="14"/>
        <w:adjustRightInd w:val="0"/>
        <w:snapToGrid w:val="0"/>
        <w:spacing w:line="500" w:lineRule="exact"/>
        <w:ind w:left="980" w:firstLine="0" w:firstLineChars="0"/>
        <w:rPr>
          <w:rFonts w:ascii="仿宋" w:hAnsi="仿宋" w:eastAsia="仿宋"/>
          <w:sz w:val="28"/>
          <w:szCs w:val="28"/>
        </w:rPr>
      </w:pPr>
    </w:p>
    <w:p>
      <w:pPr>
        <w:pStyle w:val="14"/>
        <w:adjustRightInd w:val="0"/>
        <w:snapToGrid w:val="0"/>
        <w:spacing w:line="500" w:lineRule="exact"/>
        <w:ind w:left="980" w:firstLine="0" w:firstLineChars="0"/>
        <w:rPr>
          <w:rFonts w:ascii="仿宋" w:hAnsi="仿宋" w:eastAsia="仿宋"/>
          <w:sz w:val="28"/>
          <w:szCs w:val="28"/>
        </w:rPr>
      </w:pPr>
    </w:p>
    <w:p>
      <w:pPr>
        <w:pStyle w:val="14"/>
        <w:adjustRightInd w:val="0"/>
        <w:snapToGrid w:val="0"/>
        <w:spacing w:line="500" w:lineRule="exact"/>
        <w:ind w:left="98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中国铸造协会</w:t>
      </w:r>
    </w:p>
    <w:p>
      <w:pPr>
        <w:pStyle w:val="14"/>
        <w:adjustRightInd w:val="0"/>
        <w:snapToGrid w:val="0"/>
        <w:spacing w:line="500" w:lineRule="exact"/>
        <w:ind w:left="98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2022年9月6日</w:t>
      </w:r>
    </w:p>
    <w:sectPr>
      <w:pgSz w:w="11906" w:h="16838"/>
      <w:pgMar w:top="1474" w:right="1418" w:bottom="1474" w:left="1418" w:header="1418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AB39F0"/>
    <w:multiLevelType w:val="multilevel"/>
    <w:tmpl w:val="1AAB39F0"/>
    <w:lvl w:ilvl="0" w:tentative="0">
      <w:start w:val="1"/>
      <w:numFmt w:val="japaneseCounting"/>
      <w:lvlText w:val="(%1)"/>
      <w:lvlJc w:val="left"/>
      <w:pPr>
        <w:ind w:left="1185" w:hanging="360"/>
      </w:pPr>
      <w:rPr>
        <w:rFonts w:hint="default"/>
      </w:rPr>
    </w:lvl>
    <w:lvl w:ilvl="1" w:tentative="0">
      <w:start w:val="4"/>
      <w:numFmt w:val="japaneseCounting"/>
      <w:lvlText w:val="（%2）"/>
      <w:lvlJc w:val="left"/>
      <w:pPr>
        <w:ind w:left="2100" w:hanging="855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abstractNum w:abstractNumId="1">
    <w:nsid w:val="76392F5F"/>
    <w:multiLevelType w:val="multilevel"/>
    <w:tmpl w:val="76392F5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mirrorMargins w:val="1"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YzM2MGRmZDY4NmI0OTQxNjFiNDg4YThhM2U1YjM2MDMifQ=="/>
  </w:docVars>
  <w:rsids>
    <w:rsidRoot w:val="00F648EB"/>
    <w:rsid w:val="00015C19"/>
    <w:rsid w:val="00023A10"/>
    <w:rsid w:val="000249BB"/>
    <w:rsid w:val="00026BD8"/>
    <w:rsid w:val="00037F7F"/>
    <w:rsid w:val="000425C1"/>
    <w:rsid w:val="00047FDE"/>
    <w:rsid w:val="000744E1"/>
    <w:rsid w:val="00084643"/>
    <w:rsid w:val="00090276"/>
    <w:rsid w:val="000A044A"/>
    <w:rsid w:val="000A6FD6"/>
    <w:rsid w:val="000D500B"/>
    <w:rsid w:val="000D5315"/>
    <w:rsid w:val="000E2EAD"/>
    <w:rsid w:val="000F6C83"/>
    <w:rsid w:val="0013509B"/>
    <w:rsid w:val="00153338"/>
    <w:rsid w:val="00155248"/>
    <w:rsid w:val="00157D41"/>
    <w:rsid w:val="00162EC3"/>
    <w:rsid w:val="00163921"/>
    <w:rsid w:val="001741A1"/>
    <w:rsid w:val="0018486A"/>
    <w:rsid w:val="001852D8"/>
    <w:rsid w:val="001A0021"/>
    <w:rsid w:val="001A2E31"/>
    <w:rsid w:val="001A5AE0"/>
    <w:rsid w:val="001C7931"/>
    <w:rsid w:val="001D5E85"/>
    <w:rsid w:val="002455CE"/>
    <w:rsid w:val="002556FA"/>
    <w:rsid w:val="00281115"/>
    <w:rsid w:val="002C32C2"/>
    <w:rsid w:val="002D29CD"/>
    <w:rsid w:val="002E3F7A"/>
    <w:rsid w:val="002F6778"/>
    <w:rsid w:val="002F78C3"/>
    <w:rsid w:val="00327FC4"/>
    <w:rsid w:val="0033541C"/>
    <w:rsid w:val="00344342"/>
    <w:rsid w:val="00385DB2"/>
    <w:rsid w:val="0039194F"/>
    <w:rsid w:val="003A51FD"/>
    <w:rsid w:val="003B3FCC"/>
    <w:rsid w:val="003B442A"/>
    <w:rsid w:val="003D2C1B"/>
    <w:rsid w:val="003D3764"/>
    <w:rsid w:val="003E4674"/>
    <w:rsid w:val="003E4DCF"/>
    <w:rsid w:val="003E699E"/>
    <w:rsid w:val="00403AED"/>
    <w:rsid w:val="0041621F"/>
    <w:rsid w:val="00422325"/>
    <w:rsid w:val="00427AC9"/>
    <w:rsid w:val="0044739D"/>
    <w:rsid w:val="00454842"/>
    <w:rsid w:val="00492CBF"/>
    <w:rsid w:val="00494C17"/>
    <w:rsid w:val="004B3D41"/>
    <w:rsid w:val="004E238D"/>
    <w:rsid w:val="004E2A34"/>
    <w:rsid w:val="004E60CB"/>
    <w:rsid w:val="004F39D3"/>
    <w:rsid w:val="00506CEF"/>
    <w:rsid w:val="00526F32"/>
    <w:rsid w:val="005414FF"/>
    <w:rsid w:val="0054346B"/>
    <w:rsid w:val="0054725A"/>
    <w:rsid w:val="00554E19"/>
    <w:rsid w:val="005559DF"/>
    <w:rsid w:val="00557961"/>
    <w:rsid w:val="00564301"/>
    <w:rsid w:val="0057430B"/>
    <w:rsid w:val="00577D02"/>
    <w:rsid w:val="00584CE2"/>
    <w:rsid w:val="00586033"/>
    <w:rsid w:val="0059042E"/>
    <w:rsid w:val="00590EC1"/>
    <w:rsid w:val="005949E3"/>
    <w:rsid w:val="005A0EA2"/>
    <w:rsid w:val="005A4AEB"/>
    <w:rsid w:val="005B4DC7"/>
    <w:rsid w:val="005B5CD2"/>
    <w:rsid w:val="005B7409"/>
    <w:rsid w:val="005C050F"/>
    <w:rsid w:val="005C5676"/>
    <w:rsid w:val="005E3829"/>
    <w:rsid w:val="005F7DEA"/>
    <w:rsid w:val="006132AA"/>
    <w:rsid w:val="006143CF"/>
    <w:rsid w:val="006259FB"/>
    <w:rsid w:val="00626B6D"/>
    <w:rsid w:val="00636F22"/>
    <w:rsid w:val="00640289"/>
    <w:rsid w:val="006513E3"/>
    <w:rsid w:val="00656B8E"/>
    <w:rsid w:val="00662705"/>
    <w:rsid w:val="00667527"/>
    <w:rsid w:val="00673862"/>
    <w:rsid w:val="006C2DD1"/>
    <w:rsid w:val="006C59A3"/>
    <w:rsid w:val="006D095E"/>
    <w:rsid w:val="006E0307"/>
    <w:rsid w:val="006E0DD9"/>
    <w:rsid w:val="006E44B7"/>
    <w:rsid w:val="006E546F"/>
    <w:rsid w:val="00701BF3"/>
    <w:rsid w:val="00716AF4"/>
    <w:rsid w:val="00732735"/>
    <w:rsid w:val="007664E9"/>
    <w:rsid w:val="0077321A"/>
    <w:rsid w:val="007A6961"/>
    <w:rsid w:val="007D15E4"/>
    <w:rsid w:val="007E56AB"/>
    <w:rsid w:val="007F3C39"/>
    <w:rsid w:val="007F5F13"/>
    <w:rsid w:val="007F653C"/>
    <w:rsid w:val="008012B4"/>
    <w:rsid w:val="008062CF"/>
    <w:rsid w:val="008120DE"/>
    <w:rsid w:val="00826773"/>
    <w:rsid w:val="008346C8"/>
    <w:rsid w:val="00840EAA"/>
    <w:rsid w:val="008560E5"/>
    <w:rsid w:val="00871DA6"/>
    <w:rsid w:val="00872741"/>
    <w:rsid w:val="008769D1"/>
    <w:rsid w:val="00886783"/>
    <w:rsid w:val="008906DA"/>
    <w:rsid w:val="00893964"/>
    <w:rsid w:val="008D75FA"/>
    <w:rsid w:val="008E0D44"/>
    <w:rsid w:val="008F7564"/>
    <w:rsid w:val="00915AB3"/>
    <w:rsid w:val="00917F29"/>
    <w:rsid w:val="009255E6"/>
    <w:rsid w:val="00931624"/>
    <w:rsid w:val="009335BD"/>
    <w:rsid w:val="00947A5F"/>
    <w:rsid w:val="009539C4"/>
    <w:rsid w:val="00955D4B"/>
    <w:rsid w:val="009739E9"/>
    <w:rsid w:val="00992B67"/>
    <w:rsid w:val="0099549C"/>
    <w:rsid w:val="009C11BE"/>
    <w:rsid w:val="009E456E"/>
    <w:rsid w:val="009E71EA"/>
    <w:rsid w:val="009F0040"/>
    <w:rsid w:val="00A107E3"/>
    <w:rsid w:val="00A2719B"/>
    <w:rsid w:val="00A35684"/>
    <w:rsid w:val="00A40A96"/>
    <w:rsid w:val="00A43CFA"/>
    <w:rsid w:val="00A667C1"/>
    <w:rsid w:val="00AA3AE0"/>
    <w:rsid w:val="00AA73F0"/>
    <w:rsid w:val="00AE18F5"/>
    <w:rsid w:val="00AE54BF"/>
    <w:rsid w:val="00AF0911"/>
    <w:rsid w:val="00AF7863"/>
    <w:rsid w:val="00B0093C"/>
    <w:rsid w:val="00B0541E"/>
    <w:rsid w:val="00B12E6A"/>
    <w:rsid w:val="00B1304D"/>
    <w:rsid w:val="00B23C63"/>
    <w:rsid w:val="00B438A6"/>
    <w:rsid w:val="00B55873"/>
    <w:rsid w:val="00B61455"/>
    <w:rsid w:val="00B62235"/>
    <w:rsid w:val="00B65AEA"/>
    <w:rsid w:val="00B81124"/>
    <w:rsid w:val="00B92C64"/>
    <w:rsid w:val="00B92D2A"/>
    <w:rsid w:val="00B94A3E"/>
    <w:rsid w:val="00B957E7"/>
    <w:rsid w:val="00BA5962"/>
    <w:rsid w:val="00BB1029"/>
    <w:rsid w:val="00BC7EDB"/>
    <w:rsid w:val="00BD032C"/>
    <w:rsid w:val="00BD596E"/>
    <w:rsid w:val="00BD7176"/>
    <w:rsid w:val="00BF4099"/>
    <w:rsid w:val="00C31A63"/>
    <w:rsid w:val="00C34242"/>
    <w:rsid w:val="00C41377"/>
    <w:rsid w:val="00C845EE"/>
    <w:rsid w:val="00C92782"/>
    <w:rsid w:val="00CA1AEB"/>
    <w:rsid w:val="00CA1B08"/>
    <w:rsid w:val="00CB26EE"/>
    <w:rsid w:val="00CC746A"/>
    <w:rsid w:val="00CE59E5"/>
    <w:rsid w:val="00CF3E3D"/>
    <w:rsid w:val="00CF553F"/>
    <w:rsid w:val="00CF7583"/>
    <w:rsid w:val="00CF7584"/>
    <w:rsid w:val="00D16998"/>
    <w:rsid w:val="00D24972"/>
    <w:rsid w:val="00D31832"/>
    <w:rsid w:val="00D42109"/>
    <w:rsid w:val="00D5766C"/>
    <w:rsid w:val="00D60E66"/>
    <w:rsid w:val="00D6490E"/>
    <w:rsid w:val="00D726FB"/>
    <w:rsid w:val="00D80D1C"/>
    <w:rsid w:val="00D964FD"/>
    <w:rsid w:val="00DC0309"/>
    <w:rsid w:val="00DC538A"/>
    <w:rsid w:val="00DD6264"/>
    <w:rsid w:val="00DE0451"/>
    <w:rsid w:val="00DE5462"/>
    <w:rsid w:val="00DF0BBA"/>
    <w:rsid w:val="00DF0E93"/>
    <w:rsid w:val="00DF6262"/>
    <w:rsid w:val="00E02182"/>
    <w:rsid w:val="00E0297A"/>
    <w:rsid w:val="00E0508A"/>
    <w:rsid w:val="00E10823"/>
    <w:rsid w:val="00E1471E"/>
    <w:rsid w:val="00E21460"/>
    <w:rsid w:val="00E2633B"/>
    <w:rsid w:val="00E4044B"/>
    <w:rsid w:val="00E504F4"/>
    <w:rsid w:val="00E60EF7"/>
    <w:rsid w:val="00E70DD8"/>
    <w:rsid w:val="00E823D2"/>
    <w:rsid w:val="00E93040"/>
    <w:rsid w:val="00EA09AD"/>
    <w:rsid w:val="00EA24D0"/>
    <w:rsid w:val="00EB1709"/>
    <w:rsid w:val="00EC0800"/>
    <w:rsid w:val="00EC1337"/>
    <w:rsid w:val="00EC1A5E"/>
    <w:rsid w:val="00EC4977"/>
    <w:rsid w:val="00EC5099"/>
    <w:rsid w:val="00ED28FF"/>
    <w:rsid w:val="00ED60CB"/>
    <w:rsid w:val="00EE66E3"/>
    <w:rsid w:val="00F02E8E"/>
    <w:rsid w:val="00F02EF0"/>
    <w:rsid w:val="00F10B0C"/>
    <w:rsid w:val="00F1203D"/>
    <w:rsid w:val="00F166C6"/>
    <w:rsid w:val="00F249A7"/>
    <w:rsid w:val="00F30CB0"/>
    <w:rsid w:val="00F32775"/>
    <w:rsid w:val="00F530C7"/>
    <w:rsid w:val="00F648EB"/>
    <w:rsid w:val="00F715A6"/>
    <w:rsid w:val="00F80858"/>
    <w:rsid w:val="00F90069"/>
    <w:rsid w:val="00FA3EA7"/>
    <w:rsid w:val="00FC43E2"/>
    <w:rsid w:val="00FC456D"/>
    <w:rsid w:val="00FE1F8A"/>
    <w:rsid w:val="00FE5912"/>
    <w:rsid w:val="00FF14FA"/>
    <w:rsid w:val="00FF38B1"/>
    <w:rsid w:val="0F2A59C7"/>
    <w:rsid w:val="2F4F30DE"/>
    <w:rsid w:val="32B40D06"/>
    <w:rsid w:val="33AC3416"/>
    <w:rsid w:val="44766FF4"/>
    <w:rsid w:val="44B773A4"/>
    <w:rsid w:val="54D15A55"/>
    <w:rsid w:val="600B33C9"/>
    <w:rsid w:val="6D5B0E2D"/>
    <w:rsid w:val="7A5A2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946" w:leftChars="200" w:hanging="526" w:hangingChars="219"/>
    </w:pPr>
    <w:rPr>
      <w:sz w:val="24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style11"/>
    <w:uiPriority w:val="0"/>
    <w:rPr>
      <w:rFonts w:hint="default" w:ascii="Arial" w:hAnsi="Arial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3FD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3EC6C08-B295-4BE0-A9A1-4412A9C938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中国铸造协会</Company>
  <Pages>3</Pages>
  <Words>1011</Words>
  <Characters>1053</Characters>
  <Lines>8</Lines>
  <Paragraphs>2</Paragraphs>
  <TotalTime>49</TotalTime>
  <ScaleCrop>false</ScaleCrop>
  <LinksUpToDate>false</LinksUpToDate>
  <CharactersWithSpaces>1127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2022-09-01T05:54:00Z</dcterms:created>
  <dc:creator>王坤毅</dc:creator>
  <cp:lastModifiedBy>✨Queen✨</cp:lastModifiedBy>
  <cp:lastPrinted>2019-09-03T03:36:00Z</cp:lastPrinted>
  <dcterms:modified xsi:type="dcterms:W3CDTF">2022-09-06T09:22:51Z</dcterms:modified>
  <dc:title>关于进行首届“圣泉杯”全国铸造工人技术操作能手评比工作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FBEBFD8361574136891F77B8504EB369</vt:lpwstr>
  </property>
</Properties>
</file>