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9"/>
          <w:rFonts w:ascii="黑体" w:hAnsi="黑体" w:eastAsia="黑体"/>
          <w:spacing w:val="-6"/>
          <w:sz w:val="32"/>
          <w:szCs w:val="32"/>
        </w:rPr>
      </w:pPr>
      <w:bookmarkStart w:id="0" w:name="_GoBack"/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spacing w:line="560" w:lineRule="exact"/>
        <w:ind w:right="214"/>
        <w:jc w:val="left"/>
        <w:rPr>
          <w:rStyle w:val="9"/>
          <w:rFonts w:hint="eastAsia" w:ascii="仿宋" w:hAnsi="仿宋" w:eastAsia="仿宋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“2023年复杂铸件数值模拟与模具优化设计高端论坛”回执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会议时间：2023年5月8日13：30-16：00；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会议地点：国家会展中心（天津）二楼8号会议室</w:t>
      </w:r>
    </w:p>
    <w:p>
      <w:pPr>
        <w:spacing w:line="560" w:lineRule="exact"/>
        <w:ind w:firstLine="640" w:firstLineChars="200"/>
        <w:rPr>
          <w:rStyle w:val="9"/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地址：天津市津南区咸水沽镇国展大道888号（请在2023年4月28日前回执给组委会）</w:t>
      </w:r>
    </w:p>
    <w:tbl>
      <w:tblPr>
        <w:tblStyle w:val="5"/>
        <w:tblpPr w:leftFromText="180" w:rightFromText="180" w:vertAnchor="text" w:horzAnchor="page" w:tblpXSpec="center" w:tblpY="204"/>
        <w:tblOverlap w:val="never"/>
        <w:tblW w:w="0" w:type="auto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1654"/>
        <w:gridCol w:w="1378"/>
        <w:gridCol w:w="517"/>
        <w:gridCol w:w="1886"/>
        <w:gridCol w:w="21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单位名称</w:t>
            </w:r>
          </w:p>
        </w:tc>
        <w:tc>
          <w:tcPr>
            <w:tcW w:w="75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  <w:jc w:val="center"/>
        </w:trPr>
        <w:tc>
          <w:tcPr>
            <w:tcW w:w="150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参会人员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</w:t>
            </w:r>
          </w:p>
        </w:tc>
        <w:tc>
          <w:tcPr>
            <w:tcW w:w="18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职位</w:t>
            </w:r>
          </w:p>
        </w:tc>
        <w:tc>
          <w:tcPr>
            <w:tcW w:w="1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手机号码</w:t>
            </w:r>
          </w:p>
        </w:tc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  <w:jc w:val="center"/>
        </w:trPr>
        <w:tc>
          <w:tcPr>
            <w:tcW w:w="1507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1"/>
              </w:rPr>
            </w:pP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1"/>
              </w:rPr>
            </w:pPr>
          </w:p>
        </w:tc>
        <w:tc>
          <w:tcPr>
            <w:tcW w:w="1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1"/>
              </w:rPr>
            </w:pPr>
          </w:p>
        </w:tc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  <w:jc w:val="center"/>
        </w:trPr>
        <w:tc>
          <w:tcPr>
            <w:tcW w:w="1507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  <w:jc w:val="center"/>
        </w:trPr>
        <w:tc>
          <w:tcPr>
            <w:tcW w:w="1507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1" w:hRule="atLeast"/>
          <w:tblCellSpacing w:w="15" w:type="dxa"/>
          <w:jc w:val="center"/>
        </w:trPr>
        <w:tc>
          <w:tcPr>
            <w:tcW w:w="150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信息登记</w:t>
            </w:r>
          </w:p>
        </w:tc>
        <w:tc>
          <w:tcPr>
            <w:tcW w:w="30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drawing>
                <wp:inline distT="0" distB="0" distL="114300" distR="114300">
                  <wp:extent cx="1718310" cy="1440180"/>
                  <wp:effectExtent l="0" t="0" r="15240" b="7620"/>
                  <wp:docPr id="1" name="图片 1" descr="07fd2a7d5f591e0bfe64e81c562b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fd2a7d5f591e0bfe64e81c562b6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931" t="7263" r="7556" b="18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1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为了给您提供一个安全、健康、放心的展览环境，进馆人员统一采用“实名在线预登记+身份证原件核验”的入场方式。请大家扫描左方二维码办理在线预登记。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是否已进行实名认证：</w:t>
            </w:r>
            <w:r>
              <w:rPr>
                <w:rFonts w:hint="eastAsia" w:ascii="仿宋" w:hAnsi="仿宋" w:eastAsia="仿宋"/>
                <w:sz w:val="28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是 </w:t>
            </w:r>
            <w:r>
              <w:rPr>
                <w:rFonts w:hint="eastAsia" w:ascii="仿宋" w:hAnsi="仿宋" w:eastAsia="仿宋"/>
                <w:sz w:val="28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32"/>
              </w:rPr>
              <w:t>否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注：本次会议不收会议费，请与会代表尽快（4月28日之前）返回与会人员信息给会务组。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组委会联系方式：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会议负责人：周建新 13871482400   黄成兴 18857107999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会议联系人：张 蕊  13886064135  （会议现场联系人）</w:t>
      </w:r>
    </w:p>
    <w:p>
      <w:pPr>
        <w:spacing w:line="560" w:lineRule="exact"/>
        <w:ind w:left="2554" w:leftChars="12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旭 18971693550  计效园 18071144961 殷亚军 13476111416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电话/传真：027-87541922（张蕊）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中国铸造协会模具分会秘书处邮箱：cfa_dm@163.com</w:t>
      </w:r>
    </w:p>
    <w:p>
      <w:pPr>
        <w:spacing w:line="560" w:lineRule="exact"/>
        <w:ind w:firstLine="640" w:firstLineChars="200"/>
        <w:rPr>
          <w:rStyle w:val="9"/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址：湖北省武汉市洪山区珞喻路1037号华中科技大学东三楼，邮编：430074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E513F2A-66A0-484C-993D-EE3CE05883F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AFEA6A-5E82-418C-BC5F-89A1A096CB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FCB5BF3-E16D-480A-82AC-5798D51A2C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92FEBD-969B-44E8-9C0C-CB7725CBBF9C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A9DB0D6A-DABF-434F-AD8A-FFE1EC9A7BB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  <w:docPartObj>
        <w:docPartGallery w:val="autotext"/>
      </w:docPartObj>
    </w:sdtPr>
    <w:sdtContent>
      <w:p>
        <w:pPr>
          <w:pStyle w:val="2"/>
          <w:wordWrap w:val="0"/>
          <w:jc w:val="right"/>
          <w:rPr>
            <w:rStyle w:val="9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9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117A76"/>
    <w:rsid w:val="001D04B3"/>
    <w:rsid w:val="001F0E1D"/>
    <w:rsid w:val="002F750C"/>
    <w:rsid w:val="003145C2"/>
    <w:rsid w:val="00431D5B"/>
    <w:rsid w:val="004479D6"/>
    <w:rsid w:val="004943E7"/>
    <w:rsid w:val="004C5D9F"/>
    <w:rsid w:val="00554D75"/>
    <w:rsid w:val="0056215A"/>
    <w:rsid w:val="006368A1"/>
    <w:rsid w:val="006B704A"/>
    <w:rsid w:val="006D5908"/>
    <w:rsid w:val="006E4777"/>
    <w:rsid w:val="007061BC"/>
    <w:rsid w:val="007607C3"/>
    <w:rsid w:val="007636EF"/>
    <w:rsid w:val="00781CB0"/>
    <w:rsid w:val="007B152B"/>
    <w:rsid w:val="007F7CDE"/>
    <w:rsid w:val="00853107"/>
    <w:rsid w:val="00863B59"/>
    <w:rsid w:val="00872D32"/>
    <w:rsid w:val="0088667F"/>
    <w:rsid w:val="0095000F"/>
    <w:rsid w:val="009C4D44"/>
    <w:rsid w:val="009F7C90"/>
    <w:rsid w:val="00AA1125"/>
    <w:rsid w:val="00AC7CF9"/>
    <w:rsid w:val="00B05838"/>
    <w:rsid w:val="00B078DF"/>
    <w:rsid w:val="00B12D60"/>
    <w:rsid w:val="00B15335"/>
    <w:rsid w:val="00B5572F"/>
    <w:rsid w:val="00C17D05"/>
    <w:rsid w:val="00C36051"/>
    <w:rsid w:val="00CC4DDA"/>
    <w:rsid w:val="00D57FD5"/>
    <w:rsid w:val="00D97911"/>
    <w:rsid w:val="00E33DAE"/>
    <w:rsid w:val="00F0479B"/>
    <w:rsid w:val="00F958D6"/>
    <w:rsid w:val="124A6D9E"/>
    <w:rsid w:val="3139239E"/>
    <w:rsid w:val="495759B5"/>
    <w:rsid w:val="51932EE3"/>
    <w:rsid w:val="53B27AA2"/>
    <w:rsid w:val="62371479"/>
    <w:rsid w:val="7811647C"/>
    <w:rsid w:val="F4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7">
    <w:name w:val="Heading1"/>
    <w:basedOn w:val="1"/>
    <w:next w:val="1"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8">
    <w:name w:val="Heading2"/>
    <w:basedOn w:val="1"/>
    <w:next w:val="1"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Char"/>
    <w:basedOn w:val="9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UserStyle_2"/>
    <w:basedOn w:val="9"/>
    <w:qFormat/>
    <w:uiPriority w:val="0"/>
  </w:style>
  <w:style w:type="character" w:customStyle="1" w:styleId="14">
    <w:name w:val="UserStyle_3"/>
    <w:basedOn w:val="9"/>
    <w:link w:val="15"/>
    <w:qFormat/>
    <w:uiPriority w:val="0"/>
    <w:rPr>
      <w:kern w:val="2"/>
      <w:sz w:val="18"/>
      <w:szCs w:val="18"/>
    </w:rPr>
  </w:style>
  <w:style w:type="paragraph" w:customStyle="1" w:styleId="15">
    <w:name w:val="Acetate"/>
    <w:basedOn w:val="1"/>
    <w:link w:val="14"/>
    <w:qFormat/>
    <w:uiPriority w:val="0"/>
    <w:rPr>
      <w:sz w:val="18"/>
      <w:szCs w:val="18"/>
    </w:rPr>
  </w:style>
  <w:style w:type="paragraph" w:customStyle="1" w:styleId="16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7">
    <w:name w:val="179"/>
    <w:basedOn w:val="1"/>
    <w:qFormat/>
    <w:uiPriority w:val="0"/>
    <w:pPr>
      <w:spacing w:before="43"/>
      <w:ind w:left="991" w:hanging="350"/>
    </w:pPr>
  </w:style>
  <w:style w:type="paragraph" w:customStyle="1" w:styleId="18">
    <w:name w:val="UserStyle_4"/>
    <w:basedOn w:val="1"/>
    <w:qFormat/>
    <w:uiPriority w:val="0"/>
  </w:style>
  <w:style w:type="paragraph" w:customStyle="1" w:styleId="19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0">
    <w:name w:val="UserStyle_5"/>
    <w:basedOn w:val="4"/>
    <w:qFormat/>
    <w:uiPriority w:val="0"/>
  </w:style>
  <w:style w:type="table" w:customStyle="1" w:styleId="21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1192</Words>
  <Characters>1488</Characters>
  <Lines>11</Lines>
  <Paragraphs>3</Paragraphs>
  <TotalTime>3</TotalTime>
  <ScaleCrop>false</ScaleCrop>
  <LinksUpToDate>false</LinksUpToDate>
  <CharactersWithSpaces>1539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2023-04-20T09:17:00Z</dcterms:created>
  <dc:creator>cfa</dc:creator>
  <cp:lastModifiedBy>张凯</cp:lastModifiedBy>
  <cp:lastPrinted>2023-04-20T09:17:00Z</cp:lastPrinted>
  <dcterms:modified xsi:type="dcterms:W3CDTF">2023-04-23T01:26:11Z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433067B3608D4BAFAD45FC827496D666_13</vt:lpwstr>
  </property>
</Properties>
</file>